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1000" w14:textId="77810DD2" w:rsidR="00555437" w:rsidRPr="002C3D31" w:rsidRDefault="00555437">
      <w:pPr>
        <w:rPr>
          <w:rFonts w:ascii="Arial" w:hAnsi="Arial" w:cs="Arial"/>
          <w:color w:val="ED7D31" w:themeColor="accent2"/>
          <w:sz w:val="16"/>
          <w:szCs w:val="16"/>
        </w:rPr>
      </w:pPr>
      <w:r w:rsidRPr="00457FAC">
        <w:rPr>
          <w:rFonts w:ascii="Arial" w:hAnsi="Arial" w:cs="Arial"/>
          <w:color w:val="ED7D31" w:themeColor="accent2"/>
        </w:rPr>
        <w:t>Aus Living Support Ltd</w:t>
      </w:r>
      <w:r w:rsidR="00457FAC">
        <w:rPr>
          <w:rFonts w:ascii="Arial" w:hAnsi="Arial" w:cs="Arial"/>
          <w:color w:val="ED7D31" w:themeColor="accent2"/>
        </w:rPr>
        <w:t xml:space="preserve"> - </w:t>
      </w:r>
      <w:r w:rsidRPr="00457FAC">
        <w:rPr>
          <w:rFonts w:ascii="Arial" w:hAnsi="Arial" w:cs="Arial"/>
          <w:color w:val="ED7D31" w:themeColor="accent2"/>
        </w:rPr>
        <w:t xml:space="preserve">Referral </w:t>
      </w:r>
      <w:r w:rsidR="00457FAC" w:rsidRPr="00457FAC">
        <w:rPr>
          <w:rFonts w:ascii="Arial" w:hAnsi="Arial" w:cs="Arial"/>
          <w:color w:val="ED7D31" w:themeColor="accent2"/>
        </w:rPr>
        <w:t>form</w:t>
      </w:r>
      <w:r w:rsidR="002C3D31">
        <w:rPr>
          <w:rFonts w:ascii="Arial" w:hAnsi="Arial" w:cs="Arial"/>
          <w:color w:val="ED7D31" w:themeColor="accent2"/>
        </w:rPr>
        <w:t xml:space="preserve"> (Material Aid)</w:t>
      </w:r>
    </w:p>
    <w:p w14:paraId="06638377" w14:textId="0BADDD2D" w:rsidR="00457FAC" w:rsidRDefault="00C953E9">
      <w:pPr>
        <w:rPr>
          <w:rFonts w:ascii="Arial" w:hAnsi="Arial" w:cs="Arial"/>
          <w:color w:val="ED7D31" w:themeColor="accent2"/>
          <w:sz w:val="48"/>
          <w:szCs w:val="48"/>
        </w:rPr>
      </w:pPr>
      <w:r w:rsidRPr="00595192">
        <w:rPr>
          <w:rFonts w:ascii="Arial" w:hAnsi="Arial" w:cs="Arial"/>
          <w:color w:val="ED7D31" w:themeColor="accent2"/>
          <w:sz w:val="48"/>
          <w:szCs w:val="48"/>
        </w:rPr>
        <w:t>Please read before making a referral.</w:t>
      </w:r>
    </w:p>
    <w:p w14:paraId="41BA6CA5" w14:textId="4F286216" w:rsidR="003E6A91" w:rsidRPr="003E6A91" w:rsidRDefault="003E6A91">
      <w:pPr>
        <w:rPr>
          <w:rFonts w:ascii="Arial" w:hAnsi="Arial" w:cs="Arial"/>
          <w:b/>
          <w:bCs/>
          <w:color w:val="EE0000"/>
          <w:sz w:val="48"/>
          <w:szCs w:val="48"/>
        </w:rPr>
      </w:pPr>
      <w:r w:rsidRPr="003E6A91">
        <w:rPr>
          <w:rFonts w:ascii="Arial" w:hAnsi="Arial" w:cs="Arial"/>
          <w:b/>
          <w:bCs/>
          <w:color w:val="EE0000"/>
          <w:sz w:val="48"/>
          <w:szCs w:val="48"/>
        </w:rPr>
        <w:t>Note – Furniture no longer available.</w:t>
      </w:r>
    </w:p>
    <w:p w14:paraId="4023B183" w14:textId="77777777" w:rsidR="00C953E9" w:rsidRPr="001B0165" w:rsidRDefault="00C953E9" w:rsidP="00C953E9">
      <w:pPr>
        <w:pStyle w:val="Heading3"/>
        <w:rPr>
          <w:sz w:val="22"/>
          <w:szCs w:val="22"/>
        </w:rPr>
      </w:pPr>
      <w:r w:rsidRPr="001B0165">
        <w:rPr>
          <w:sz w:val="22"/>
          <w:szCs w:val="22"/>
        </w:rPr>
        <w:t>Main criteria for client selection.</w:t>
      </w:r>
    </w:p>
    <w:p w14:paraId="22D5D82F" w14:textId="1976E49E" w:rsidR="00C953E9" w:rsidRPr="001B0165" w:rsidRDefault="00C953E9" w:rsidP="00C953E9">
      <w:pPr>
        <w:pStyle w:val="ListParagraph"/>
        <w:numPr>
          <w:ilvl w:val="0"/>
          <w:numId w:val="1"/>
        </w:numPr>
        <w:spacing w:after="160" w:line="300" w:lineRule="auto"/>
      </w:pPr>
      <w:r w:rsidRPr="001B0165">
        <w:t>A person or persons currently homeless</w:t>
      </w:r>
      <w:r w:rsidR="005042D7" w:rsidRPr="001B0165">
        <w:t xml:space="preserve"> OR a</w:t>
      </w:r>
      <w:r w:rsidRPr="001B0165">
        <w:t xml:space="preserve"> client or clients that have recently moved into accommodation after a period of homelessness and within one month of moving into the premises.</w:t>
      </w:r>
    </w:p>
    <w:p w14:paraId="00D34AEF" w14:textId="2634B11E" w:rsidR="00C953E9" w:rsidRPr="001B0165" w:rsidRDefault="00C953E9" w:rsidP="00C953E9">
      <w:pPr>
        <w:pStyle w:val="ListParagraph"/>
        <w:numPr>
          <w:ilvl w:val="0"/>
          <w:numId w:val="1"/>
        </w:numPr>
        <w:spacing w:after="160" w:line="300" w:lineRule="auto"/>
      </w:pPr>
      <w:r w:rsidRPr="001B0165">
        <w:t>The Client being referred must live within 15 Kilometres of the facility providing the material aid.</w:t>
      </w:r>
    </w:p>
    <w:p w14:paraId="730BD4F5" w14:textId="63B8DA48" w:rsidR="00965AF4" w:rsidRPr="001B0165" w:rsidRDefault="00965AF4" w:rsidP="00965AF4">
      <w:pPr>
        <w:pStyle w:val="Heading3"/>
        <w:rPr>
          <w:sz w:val="22"/>
          <w:szCs w:val="22"/>
        </w:rPr>
      </w:pPr>
      <w:r w:rsidRPr="001B0165">
        <w:rPr>
          <w:sz w:val="22"/>
          <w:szCs w:val="22"/>
        </w:rPr>
        <w:t xml:space="preserve">Referral from a </w:t>
      </w:r>
      <w:r w:rsidR="00532FAB" w:rsidRPr="001B0165">
        <w:rPr>
          <w:sz w:val="22"/>
          <w:szCs w:val="22"/>
        </w:rPr>
        <w:t>Not-For-Profit</w:t>
      </w:r>
      <w:r w:rsidRPr="001B0165">
        <w:rPr>
          <w:sz w:val="22"/>
          <w:szCs w:val="22"/>
        </w:rPr>
        <w:t xml:space="preserve"> Charity / Community Group or Government Department.</w:t>
      </w:r>
    </w:p>
    <w:p w14:paraId="27F5B510" w14:textId="77777777" w:rsidR="00965AF4" w:rsidRPr="001B0165" w:rsidRDefault="00965AF4" w:rsidP="00965AF4">
      <w:pPr>
        <w:pStyle w:val="ListParagraph"/>
        <w:numPr>
          <w:ilvl w:val="0"/>
          <w:numId w:val="2"/>
        </w:numPr>
        <w:spacing w:after="160" w:line="300" w:lineRule="auto"/>
      </w:pPr>
      <w:r w:rsidRPr="001B0165">
        <w:t>The Client(s) being referred must be a current client of the organisation that has sent a referral. The client cannot be referred from one organisation to another and then referred to Aus Living Support Ltd.</w:t>
      </w:r>
    </w:p>
    <w:p w14:paraId="182FFC9C" w14:textId="630D06E8" w:rsidR="00965AF4" w:rsidRPr="001B0165" w:rsidRDefault="00965AF4" w:rsidP="00965AF4">
      <w:pPr>
        <w:pStyle w:val="ListParagraph"/>
        <w:numPr>
          <w:ilvl w:val="0"/>
          <w:numId w:val="2"/>
        </w:numPr>
        <w:spacing w:after="160" w:line="300" w:lineRule="auto"/>
      </w:pPr>
      <w:r w:rsidRPr="001B0165">
        <w:t xml:space="preserve">Aus Living Support Ltd will not accept a referral from an organisation consider to be larger in capability and scope, especially if that organisation has a greater capacity to provide items with regard to stock availability, staff </w:t>
      </w:r>
      <w:r w:rsidR="00532FAB" w:rsidRPr="001B0165">
        <w:t>resources,</w:t>
      </w:r>
      <w:r w:rsidRPr="001B0165">
        <w:t xml:space="preserve"> government funding and general income.</w:t>
      </w:r>
    </w:p>
    <w:p w14:paraId="40BF04E6" w14:textId="47EBA1E7" w:rsidR="00965AF4" w:rsidRPr="001B0165" w:rsidRDefault="00965AF4" w:rsidP="00965AF4">
      <w:pPr>
        <w:pStyle w:val="ListParagraph"/>
        <w:numPr>
          <w:ilvl w:val="0"/>
          <w:numId w:val="2"/>
        </w:numPr>
        <w:spacing w:after="160" w:line="300" w:lineRule="auto"/>
      </w:pPr>
      <w:r w:rsidRPr="001B0165">
        <w:t>The referring organisation must inform the client of the monetary limitations on material aid as set out below.</w:t>
      </w:r>
    </w:p>
    <w:p w14:paraId="7B2BCBE9" w14:textId="02B543A7" w:rsidR="00965AF4" w:rsidRPr="001B0165" w:rsidRDefault="00965AF4" w:rsidP="00965AF4">
      <w:pPr>
        <w:pStyle w:val="ListParagraph"/>
        <w:numPr>
          <w:ilvl w:val="0"/>
          <w:numId w:val="2"/>
        </w:numPr>
        <w:spacing w:after="160" w:line="300" w:lineRule="auto"/>
      </w:pPr>
      <w:r w:rsidRPr="001B0165">
        <w:t>Client cannot have received material aid within a specific category from Aus Living Support Ltd within three months (90 days) prior to the date of referral.</w:t>
      </w:r>
    </w:p>
    <w:p w14:paraId="002E9580" w14:textId="3CBD5BB6" w:rsidR="000D0E32" w:rsidRPr="001B0165" w:rsidRDefault="000D0E32" w:rsidP="000D0E32">
      <w:pPr>
        <w:pStyle w:val="Heading3"/>
        <w:rPr>
          <w:sz w:val="22"/>
          <w:szCs w:val="22"/>
        </w:rPr>
      </w:pPr>
      <w:r w:rsidRPr="001B0165">
        <w:rPr>
          <w:sz w:val="22"/>
          <w:szCs w:val="22"/>
        </w:rPr>
        <w:t>Monetary Limitations on Material Aid.</w:t>
      </w:r>
    </w:p>
    <w:p w14:paraId="162A04A1" w14:textId="77777777" w:rsidR="000D0E32" w:rsidRPr="001B0165" w:rsidRDefault="000D0E32" w:rsidP="000D0E32">
      <w:pPr>
        <w:pStyle w:val="ListParagraph"/>
        <w:numPr>
          <w:ilvl w:val="0"/>
          <w:numId w:val="3"/>
        </w:numPr>
        <w:spacing w:after="160" w:line="300" w:lineRule="auto"/>
      </w:pPr>
      <w:r w:rsidRPr="001B0165">
        <w:t>Clothing per person $20.00.</w:t>
      </w:r>
    </w:p>
    <w:p w14:paraId="65003FA6" w14:textId="77777777" w:rsidR="000D0E32" w:rsidRPr="001B0165" w:rsidRDefault="000D0E32" w:rsidP="000D0E32">
      <w:pPr>
        <w:pStyle w:val="ListParagraph"/>
        <w:numPr>
          <w:ilvl w:val="0"/>
          <w:numId w:val="3"/>
        </w:numPr>
        <w:spacing w:after="160" w:line="300" w:lineRule="auto"/>
      </w:pPr>
      <w:r w:rsidRPr="001B0165">
        <w:t>Bric a Brac per family $20.00.</w:t>
      </w:r>
    </w:p>
    <w:p w14:paraId="55969D20" w14:textId="77777777" w:rsidR="000D0E32" w:rsidRPr="001B0165" w:rsidRDefault="000D0E32" w:rsidP="000D0E32">
      <w:pPr>
        <w:pStyle w:val="ListParagraph"/>
        <w:numPr>
          <w:ilvl w:val="0"/>
          <w:numId w:val="3"/>
        </w:numPr>
        <w:spacing w:after="160" w:line="300" w:lineRule="auto"/>
      </w:pPr>
      <w:r w:rsidRPr="001B0165">
        <w:t>Manchester per family $20.00.</w:t>
      </w:r>
    </w:p>
    <w:p w14:paraId="27CF5B1D" w14:textId="77777777" w:rsidR="000D0E32" w:rsidRPr="001B0165" w:rsidRDefault="000D0E32" w:rsidP="000D0E32">
      <w:pPr>
        <w:pStyle w:val="ListParagraph"/>
        <w:numPr>
          <w:ilvl w:val="0"/>
          <w:numId w:val="3"/>
        </w:numPr>
        <w:spacing w:after="160" w:line="300" w:lineRule="auto"/>
      </w:pPr>
      <w:r w:rsidRPr="001B0165">
        <w:t>Toys per family $15.00 (Only if children are considered part of the referral).</w:t>
      </w:r>
    </w:p>
    <w:p w14:paraId="1C6E4E13" w14:textId="47743314" w:rsidR="000D0E32" w:rsidRPr="001B0165" w:rsidRDefault="000D0E32" w:rsidP="003E6A91">
      <w:pPr>
        <w:pStyle w:val="Heading3"/>
      </w:pPr>
      <w:r w:rsidRPr="001B0165">
        <w:rPr>
          <w:sz w:val="22"/>
          <w:szCs w:val="22"/>
        </w:rPr>
        <w:t xml:space="preserve"> </w:t>
      </w:r>
    </w:p>
    <w:p w14:paraId="3AE910FA" w14:textId="56A2D65B" w:rsidR="001B0165" w:rsidRPr="001B0165" w:rsidRDefault="001B0165" w:rsidP="001B0165">
      <w:pPr>
        <w:spacing w:line="300" w:lineRule="auto"/>
      </w:pPr>
    </w:p>
    <w:p w14:paraId="40063F05" w14:textId="044746C2" w:rsidR="001B0165" w:rsidRPr="001B0165" w:rsidRDefault="001B0165" w:rsidP="001B0165">
      <w:pPr>
        <w:spacing w:line="300" w:lineRule="auto"/>
        <w:rPr>
          <w:rFonts w:ascii="Arial" w:hAnsi="Arial" w:cs="Arial"/>
          <w:color w:val="ED7D31" w:themeColor="accent2"/>
          <w:sz w:val="40"/>
          <w:szCs w:val="40"/>
        </w:rPr>
      </w:pPr>
      <w:r w:rsidRPr="001B0165">
        <w:rPr>
          <w:rFonts w:ascii="Arial" w:hAnsi="Arial" w:cs="Arial"/>
          <w:color w:val="ED7D31" w:themeColor="accent2"/>
          <w:sz w:val="40"/>
          <w:szCs w:val="40"/>
        </w:rPr>
        <w:t>A copy of the following form must accompany the client.</w:t>
      </w:r>
    </w:p>
    <w:p w14:paraId="3D72227F" w14:textId="640ADC7E" w:rsidR="001B0165" w:rsidRDefault="001B0165" w:rsidP="001B0165">
      <w:pPr>
        <w:spacing w:line="300" w:lineRule="auto"/>
        <w:rPr>
          <w:rFonts w:ascii="Arial" w:hAnsi="Arial" w:cs="Arial"/>
          <w:color w:val="ED7D31" w:themeColor="accent2"/>
          <w:sz w:val="40"/>
          <w:szCs w:val="40"/>
        </w:rPr>
      </w:pPr>
      <w:r w:rsidRPr="001B0165">
        <w:rPr>
          <w:rFonts w:ascii="Arial" w:hAnsi="Arial" w:cs="Arial"/>
          <w:color w:val="ED7D31" w:themeColor="accent2"/>
          <w:sz w:val="40"/>
          <w:szCs w:val="40"/>
        </w:rPr>
        <w:t xml:space="preserve">The form should </w:t>
      </w:r>
      <w:r w:rsidR="00263B2E">
        <w:rPr>
          <w:rFonts w:ascii="Arial" w:hAnsi="Arial" w:cs="Arial"/>
          <w:color w:val="ED7D31" w:themeColor="accent2"/>
          <w:sz w:val="40"/>
          <w:szCs w:val="40"/>
        </w:rPr>
        <w:t xml:space="preserve">also </w:t>
      </w:r>
      <w:r w:rsidRPr="001B0165">
        <w:rPr>
          <w:rFonts w:ascii="Arial" w:hAnsi="Arial" w:cs="Arial"/>
          <w:color w:val="ED7D31" w:themeColor="accent2"/>
          <w:sz w:val="40"/>
          <w:szCs w:val="40"/>
        </w:rPr>
        <w:t xml:space="preserve">be emailed to </w:t>
      </w:r>
    </w:p>
    <w:p w14:paraId="60A5009A" w14:textId="6FCD9730" w:rsidR="00B861F3" w:rsidRPr="001B0165" w:rsidRDefault="00B861F3" w:rsidP="001B0165">
      <w:pPr>
        <w:spacing w:line="300" w:lineRule="auto"/>
        <w:rPr>
          <w:rFonts w:ascii="Arial" w:hAnsi="Arial" w:cs="Arial"/>
          <w:color w:val="ED7D31" w:themeColor="accent2"/>
          <w:sz w:val="40"/>
          <w:szCs w:val="40"/>
        </w:rPr>
      </w:pPr>
      <w:hyperlink r:id="rId7" w:history="1">
        <w:r w:rsidRPr="00B861F3">
          <w:rPr>
            <w:rStyle w:val="Hyperlink"/>
            <w:rFonts w:ascii="Arial" w:hAnsi="Arial" w:cs="Arial"/>
            <w:sz w:val="40"/>
            <w:szCs w:val="40"/>
          </w:rPr>
          <w:t>material@auslivingsupport.org.au</w:t>
        </w:r>
      </w:hyperlink>
    </w:p>
    <w:p w14:paraId="42D1E293" w14:textId="77777777" w:rsidR="00595192" w:rsidRDefault="00595192">
      <w:pPr>
        <w:rPr>
          <w:rFonts w:ascii="Arial" w:hAnsi="Arial" w:cs="Arial"/>
          <w:b/>
          <w:bCs/>
          <w:color w:val="000000" w:themeColor="text1"/>
        </w:rPr>
      </w:pPr>
    </w:p>
    <w:p w14:paraId="2DFCFD7D" w14:textId="77777777" w:rsidR="00595192" w:rsidRDefault="00595192">
      <w:pPr>
        <w:rPr>
          <w:rFonts w:ascii="Arial" w:hAnsi="Arial" w:cs="Arial"/>
          <w:b/>
          <w:bCs/>
          <w:color w:val="000000" w:themeColor="text1"/>
        </w:rPr>
      </w:pPr>
    </w:p>
    <w:p w14:paraId="39A40C39" w14:textId="77777777" w:rsidR="003E6A91" w:rsidRDefault="003E6A91">
      <w:pPr>
        <w:rPr>
          <w:rFonts w:ascii="Arial" w:hAnsi="Arial" w:cs="Arial"/>
          <w:b/>
          <w:bCs/>
          <w:color w:val="000000" w:themeColor="text1"/>
        </w:rPr>
      </w:pPr>
    </w:p>
    <w:p w14:paraId="72C17D02" w14:textId="77777777" w:rsidR="003E6A91" w:rsidRDefault="003E6A91">
      <w:pPr>
        <w:rPr>
          <w:rFonts w:ascii="Arial" w:hAnsi="Arial" w:cs="Arial"/>
          <w:b/>
          <w:bCs/>
          <w:color w:val="000000" w:themeColor="text1"/>
        </w:rPr>
      </w:pPr>
    </w:p>
    <w:p w14:paraId="1F10F6BE" w14:textId="77777777" w:rsidR="003E6A91" w:rsidRDefault="003E6A91">
      <w:pPr>
        <w:rPr>
          <w:rFonts w:ascii="Arial" w:hAnsi="Arial" w:cs="Arial"/>
          <w:b/>
          <w:bCs/>
          <w:color w:val="000000" w:themeColor="text1"/>
        </w:rPr>
      </w:pPr>
    </w:p>
    <w:p w14:paraId="0E23CD48" w14:textId="77777777" w:rsidR="003E6A91" w:rsidRDefault="003E6A91">
      <w:pPr>
        <w:rPr>
          <w:rFonts w:ascii="Arial" w:hAnsi="Arial" w:cs="Arial"/>
          <w:b/>
          <w:bCs/>
          <w:color w:val="000000" w:themeColor="text1"/>
        </w:rPr>
      </w:pPr>
    </w:p>
    <w:p w14:paraId="6AFE1308" w14:textId="77777777" w:rsidR="003E6A91" w:rsidRDefault="003E6A91">
      <w:pPr>
        <w:rPr>
          <w:rFonts w:ascii="Arial" w:hAnsi="Arial" w:cs="Arial"/>
          <w:b/>
          <w:bCs/>
          <w:color w:val="000000" w:themeColor="text1"/>
        </w:rPr>
      </w:pPr>
    </w:p>
    <w:p w14:paraId="0E38D3CA" w14:textId="5E5D4AA0" w:rsidR="00595192" w:rsidRPr="002C3D31" w:rsidRDefault="00595192" w:rsidP="00595192">
      <w:pPr>
        <w:rPr>
          <w:rFonts w:ascii="Arial" w:hAnsi="Arial" w:cs="Arial"/>
          <w:color w:val="ED7D31" w:themeColor="accent2"/>
          <w:sz w:val="16"/>
          <w:szCs w:val="16"/>
        </w:rPr>
      </w:pPr>
      <w:r w:rsidRPr="00457FAC">
        <w:rPr>
          <w:rFonts w:ascii="Arial" w:hAnsi="Arial" w:cs="Arial"/>
          <w:color w:val="ED7D31" w:themeColor="accent2"/>
        </w:rPr>
        <w:lastRenderedPageBreak/>
        <w:t>Aus Living Support Ltd</w:t>
      </w:r>
      <w:r>
        <w:rPr>
          <w:rFonts w:ascii="Arial" w:hAnsi="Arial" w:cs="Arial"/>
          <w:color w:val="ED7D31" w:themeColor="accent2"/>
        </w:rPr>
        <w:t xml:space="preserve"> - </w:t>
      </w:r>
      <w:r w:rsidRPr="00457FAC">
        <w:rPr>
          <w:rFonts w:ascii="Arial" w:hAnsi="Arial" w:cs="Arial"/>
          <w:color w:val="ED7D31" w:themeColor="accent2"/>
        </w:rPr>
        <w:t>Referral form</w:t>
      </w:r>
      <w:r>
        <w:rPr>
          <w:rFonts w:ascii="Arial" w:hAnsi="Arial" w:cs="Arial"/>
          <w:color w:val="ED7D31" w:themeColor="accent2"/>
        </w:rPr>
        <w:t xml:space="preserve"> (Material Aid)</w:t>
      </w:r>
    </w:p>
    <w:p w14:paraId="65AC2B69" w14:textId="77777777" w:rsidR="00595192" w:rsidRDefault="00595192">
      <w:pPr>
        <w:rPr>
          <w:rFonts w:ascii="Arial" w:hAnsi="Arial" w:cs="Arial"/>
          <w:b/>
          <w:bCs/>
          <w:color w:val="000000" w:themeColor="text1"/>
        </w:rPr>
      </w:pPr>
    </w:p>
    <w:p w14:paraId="2AE93C7A" w14:textId="1B4CA03E" w:rsidR="00457FAC" w:rsidRPr="00677CA3" w:rsidRDefault="002C3D31">
      <w:pPr>
        <w:rPr>
          <w:rFonts w:ascii="Arial" w:hAnsi="Arial" w:cs="Arial"/>
          <w:b/>
          <w:bCs/>
          <w:color w:val="000000" w:themeColor="text1"/>
        </w:rPr>
      </w:pPr>
      <w:r w:rsidRPr="00677CA3">
        <w:rPr>
          <w:rFonts w:ascii="Arial" w:hAnsi="Arial" w:cs="Arial"/>
          <w:b/>
          <w:bCs/>
          <w:color w:val="000000" w:themeColor="text1"/>
        </w:rPr>
        <w:t xml:space="preserve">Referring organisation details – </w:t>
      </w:r>
    </w:p>
    <w:p w14:paraId="2CF51215" w14:textId="51DAE65F" w:rsidR="004F42B7" w:rsidRDefault="002C3D31" w:rsidP="00797229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Organisation name </w:t>
      </w:r>
      <w:r w:rsidR="004F42B7"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>_____</w:t>
      </w:r>
      <w:r w:rsidR="004F42B7">
        <w:rPr>
          <w:rFonts w:ascii="Arial" w:hAnsi="Arial" w:cs="Arial"/>
          <w:color w:val="000000" w:themeColor="text1"/>
        </w:rPr>
        <w:t>______________________________________________________________</w:t>
      </w:r>
    </w:p>
    <w:p w14:paraId="2EFFF11A" w14:textId="6F8F990A" w:rsidR="00136816" w:rsidRDefault="003E5586" w:rsidP="00797229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Suburb</w:t>
      </w:r>
      <w:r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ab/>
        <w:t>____________________</w:t>
      </w:r>
      <w:r w:rsidR="00170362">
        <w:rPr>
          <w:rFonts w:ascii="Arial" w:hAnsi="Arial" w:cs="Arial"/>
          <w:color w:val="000000" w:themeColor="text1"/>
        </w:rPr>
        <w:tab/>
      </w:r>
      <w:r w:rsidR="004F42B7">
        <w:rPr>
          <w:rFonts w:ascii="Arial" w:hAnsi="Arial" w:cs="Arial"/>
          <w:color w:val="000000" w:themeColor="text1"/>
        </w:rPr>
        <w:tab/>
      </w:r>
      <w:r w:rsidR="00136816">
        <w:rPr>
          <w:rFonts w:ascii="Arial" w:hAnsi="Arial" w:cs="Arial"/>
          <w:color w:val="000000" w:themeColor="text1"/>
        </w:rPr>
        <w:t xml:space="preserve">Contact person </w:t>
      </w:r>
      <w:r w:rsidR="00170362">
        <w:rPr>
          <w:rFonts w:ascii="Arial" w:hAnsi="Arial" w:cs="Arial"/>
          <w:color w:val="000000" w:themeColor="text1"/>
        </w:rPr>
        <w:tab/>
        <w:t>____________________</w:t>
      </w:r>
    </w:p>
    <w:p w14:paraId="5025617C" w14:textId="40475D39" w:rsidR="00136816" w:rsidRDefault="003E5586" w:rsidP="00797229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Phone</w:t>
      </w:r>
      <w:r w:rsidR="004F42B7">
        <w:rPr>
          <w:rFonts w:ascii="Arial" w:hAnsi="Arial" w:cs="Arial"/>
          <w:color w:val="000000" w:themeColor="text1"/>
        </w:rPr>
        <w:t xml:space="preserve"> </w:t>
      </w:r>
      <w:r w:rsidR="004F42B7">
        <w:rPr>
          <w:rFonts w:ascii="Arial" w:hAnsi="Arial" w:cs="Arial"/>
          <w:color w:val="000000" w:themeColor="text1"/>
        </w:rPr>
        <w:tab/>
      </w:r>
      <w:r w:rsidR="00136816"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ab/>
        <w:t>____________________</w:t>
      </w:r>
      <w:r w:rsidR="00136816">
        <w:rPr>
          <w:rFonts w:ascii="Arial" w:hAnsi="Arial" w:cs="Arial"/>
          <w:color w:val="000000" w:themeColor="text1"/>
        </w:rPr>
        <w:tab/>
      </w:r>
      <w:r w:rsidR="00136816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Email</w:t>
      </w:r>
      <w:r w:rsidR="00136816"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ab/>
        <w:t>____________________</w:t>
      </w:r>
    </w:p>
    <w:p w14:paraId="2E36B261" w14:textId="77777777" w:rsidR="00797229" w:rsidRDefault="00136816" w:rsidP="00797229">
      <w:pPr>
        <w:spacing w:after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Date of referral</w:t>
      </w:r>
      <w:r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>_____/______/________</w:t>
      </w:r>
      <w:r>
        <w:rPr>
          <w:rFonts w:ascii="Arial" w:hAnsi="Arial" w:cs="Arial"/>
          <w:color w:val="000000" w:themeColor="text1"/>
        </w:rPr>
        <w:tab/>
      </w:r>
      <w:r w:rsidR="00170362">
        <w:rPr>
          <w:rFonts w:ascii="Arial" w:hAnsi="Arial" w:cs="Arial"/>
          <w:color w:val="000000" w:themeColor="text1"/>
        </w:rPr>
        <w:tab/>
        <w:t>Referred before</w:t>
      </w:r>
      <w:r w:rsidR="00797229">
        <w:rPr>
          <w:rFonts w:ascii="Arial" w:hAnsi="Arial" w:cs="Arial"/>
          <w:color w:val="000000" w:themeColor="text1"/>
        </w:rPr>
        <w:tab/>
      </w:r>
      <w:r w:rsidR="00797229">
        <w:rPr>
          <w:rFonts w:ascii="Arial" w:hAnsi="Arial" w:cs="Arial"/>
          <w:color w:val="000000" w:themeColor="text1"/>
        </w:rPr>
        <w:tab/>
        <w:t>YES</w:t>
      </w:r>
      <w:r w:rsidR="00797229">
        <w:rPr>
          <w:rFonts w:ascii="Arial" w:hAnsi="Arial" w:cs="Arial"/>
          <w:color w:val="000000" w:themeColor="text1"/>
        </w:rPr>
        <w:tab/>
        <w:t>NO</w:t>
      </w:r>
      <w:r>
        <w:rPr>
          <w:rFonts w:ascii="Arial" w:hAnsi="Arial" w:cs="Arial"/>
          <w:color w:val="000000" w:themeColor="text1"/>
        </w:rPr>
        <w:tab/>
      </w:r>
    </w:p>
    <w:p w14:paraId="5F52F323" w14:textId="78C58248" w:rsidR="003E5586" w:rsidRPr="00677CA3" w:rsidRDefault="00797229">
      <w:pPr>
        <w:rPr>
          <w:rFonts w:ascii="Arial" w:hAnsi="Arial" w:cs="Arial"/>
          <w:b/>
          <w:bCs/>
          <w:color w:val="000000" w:themeColor="text1"/>
        </w:rPr>
      </w:pPr>
      <w:r w:rsidRPr="00677CA3">
        <w:rPr>
          <w:rFonts w:ascii="Arial" w:hAnsi="Arial" w:cs="Arial"/>
          <w:b/>
          <w:bCs/>
          <w:color w:val="000000" w:themeColor="text1"/>
        </w:rPr>
        <w:t>Client details</w:t>
      </w:r>
      <w:r w:rsidR="00677CA3" w:rsidRPr="00677CA3">
        <w:rPr>
          <w:rFonts w:ascii="Arial" w:hAnsi="Arial" w:cs="Arial"/>
          <w:b/>
          <w:bCs/>
          <w:color w:val="000000" w:themeColor="text1"/>
        </w:rPr>
        <w:t xml:space="preserve"> - </w:t>
      </w:r>
      <w:r w:rsidR="00136816" w:rsidRPr="00677CA3">
        <w:rPr>
          <w:rFonts w:ascii="Arial" w:hAnsi="Arial" w:cs="Arial"/>
          <w:b/>
          <w:bCs/>
          <w:color w:val="000000" w:themeColor="text1"/>
        </w:rPr>
        <w:tab/>
      </w:r>
      <w:r w:rsidR="00136816" w:rsidRPr="00677CA3">
        <w:rPr>
          <w:rFonts w:ascii="Arial" w:hAnsi="Arial" w:cs="Arial"/>
          <w:b/>
          <w:bCs/>
          <w:color w:val="000000" w:themeColor="text1"/>
        </w:rPr>
        <w:tab/>
      </w:r>
      <w:r w:rsidR="00136816" w:rsidRPr="00677CA3">
        <w:rPr>
          <w:rFonts w:ascii="Arial" w:hAnsi="Arial" w:cs="Arial"/>
          <w:b/>
          <w:bCs/>
          <w:color w:val="000000" w:themeColor="text1"/>
        </w:rPr>
        <w:tab/>
      </w:r>
      <w:r w:rsidR="003E5586" w:rsidRPr="00677CA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563D319" w14:textId="1192CEAE" w:rsidR="002C3D31" w:rsidRDefault="0079722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 name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480F9AE3" w14:textId="3344A6CA" w:rsidR="00595192" w:rsidRDefault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Age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Gender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</w:t>
      </w:r>
    </w:p>
    <w:p w14:paraId="0AB3EBFA" w14:textId="77777777" w:rsidR="00595192" w:rsidRDefault="00595192" w:rsidP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Phone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Referred before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YES</w:t>
      </w:r>
      <w:r>
        <w:rPr>
          <w:rFonts w:ascii="Arial" w:hAnsi="Arial" w:cs="Arial"/>
          <w:color w:val="000000" w:themeColor="text1"/>
        </w:rPr>
        <w:tab/>
        <w:t>NO</w:t>
      </w:r>
    </w:p>
    <w:p w14:paraId="33708D32" w14:textId="77777777" w:rsidR="00595192" w:rsidRDefault="00595192" w:rsidP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Currently homeless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YES</w:t>
      </w:r>
      <w:r>
        <w:rPr>
          <w:rFonts w:ascii="Arial" w:hAnsi="Arial" w:cs="Arial"/>
          <w:color w:val="000000" w:themeColor="text1"/>
        </w:rPr>
        <w:tab/>
        <w:t>NO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Currently housed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YES</w:t>
      </w:r>
      <w:r>
        <w:rPr>
          <w:rFonts w:ascii="Arial" w:hAnsi="Arial" w:cs="Arial"/>
          <w:color w:val="000000" w:themeColor="text1"/>
        </w:rPr>
        <w:tab/>
        <w:t>NO</w:t>
      </w:r>
    </w:p>
    <w:p w14:paraId="7FE5738D" w14:textId="1D49A4F2" w:rsidR="00595192" w:rsidRDefault="00595192" w:rsidP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housed how long in current accommodation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</w:t>
      </w:r>
      <w:r w:rsidR="003E6A91">
        <w:rPr>
          <w:rFonts w:ascii="Arial" w:hAnsi="Arial" w:cs="Arial"/>
          <w:color w:val="000000" w:themeColor="text1"/>
        </w:rPr>
        <w:t>_ Days</w:t>
      </w:r>
      <w:r>
        <w:rPr>
          <w:rFonts w:ascii="Arial" w:hAnsi="Arial" w:cs="Arial"/>
          <w:color w:val="000000" w:themeColor="text1"/>
        </w:rPr>
        <w:t xml:space="preserve"> / weeks / months/ years</w:t>
      </w:r>
    </w:p>
    <w:p w14:paraId="01EBA173" w14:textId="0CFD1C4A" w:rsidR="00CD7B07" w:rsidRDefault="00CD7B0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a famil</w:t>
      </w:r>
      <w:r w:rsidR="00595192">
        <w:rPr>
          <w:rFonts w:ascii="Arial" w:hAnsi="Arial" w:cs="Arial"/>
          <w:color w:val="000000" w:themeColor="text1"/>
        </w:rPr>
        <w:t>y</w:t>
      </w:r>
      <w:r w:rsidR="00344C3D">
        <w:rPr>
          <w:rFonts w:ascii="Arial" w:hAnsi="Arial" w:cs="Arial"/>
          <w:color w:val="000000" w:themeColor="text1"/>
        </w:rPr>
        <w:t>,</w:t>
      </w:r>
      <w:r w:rsidR="0059519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please list age and gender of each</w:t>
      </w:r>
      <w:r w:rsidR="00595192">
        <w:rPr>
          <w:rFonts w:ascii="Arial" w:hAnsi="Arial" w:cs="Arial"/>
          <w:color w:val="000000" w:themeColor="text1"/>
        </w:rPr>
        <w:t xml:space="preserve"> other member</w:t>
      </w:r>
    </w:p>
    <w:p w14:paraId="740A9F95" w14:textId="5D1E6DBE" w:rsidR="00595192" w:rsidRDefault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62A0BBC6" w14:textId="77777777" w:rsidR="00FF3E3E" w:rsidRDefault="00595192" w:rsidP="00FF3E3E">
      <w:pPr>
        <w:rPr>
          <w:rFonts w:ascii="Arial" w:hAnsi="Arial" w:cs="Arial"/>
          <w:b/>
          <w:bCs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  <w:r w:rsidR="00FF3E3E" w:rsidRPr="00FF3E3E">
        <w:rPr>
          <w:rFonts w:ascii="Arial" w:hAnsi="Arial" w:cs="Arial"/>
          <w:b/>
          <w:bCs/>
          <w:color w:val="000000" w:themeColor="text1"/>
          <w:highlight w:val="yellow"/>
        </w:rPr>
        <w:t xml:space="preserve"> </w:t>
      </w:r>
    </w:p>
    <w:p w14:paraId="76FA2F9B" w14:textId="77777777" w:rsidR="00FF3E3E" w:rsidRDefault="00FF3E3E" w:rsidP="00FF3E3E">
      <w:pPr>
        <w:spacing w:after="0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0199C07" w14:textId="77014065" w:rsidR="00263B2E" w:rsidRPr="00FF3E3E" w:rsidRDefault="00FF3E3E" w:rsidP="00FF3E3E">
      <w:pPr>
        <w:spacing w:after="0"/>
        <w:rPr>
          <w:rFonts w:ascii="Arial" w:hAnsi="Arial" w:cs="Arial"/>
          <w:b/>
          <w:bCs/>
          <w:color w:val="EE0000"/>
        </w:rPr>
      </w:pPr>
      <w:r w:rsidRPr="00FF3E3E">
        <w:rPr>
          <w:rFonts w:ascii="Arial" w:hAnsi="Arial" w:cs="Arial"/>
          <w:b/>
          <w:bCs/>
          <w:color w:val="EE0000"/>
          <w:highlight w:val="yellow"/>
        </w:rPr>
        <w:t>Client has been informed about the monetary limitations per category</w:t>
      </w:r>
      <w:r w:rsidRPr="00FF3E3E">
        <w:rPr>
          <w:rFonts w:ascii="Arial" w:hAnsi="Arial" w:cs="Arial"/>
          <w:b/>
          <w:bCs/>
          <w:color w:val="EE0000"/>
          <w:highlight w:val="yellow"/>
        </w:rPr>
        <w:tab/>
      </w:r>
      <w:r w:rsidRPr="00FF3E3E">
        <w:rPr>
          <w:rFonts w:ascii="Arial" w:hAnsi="Arial" w:cs="Arial"/>
          <w:b/>
          <w:bCs/>
          <w:color w:val="EE0000"/>
          <w:highlight w:val="yellow"/>
        </w:rPr>
        <w:tab/>
        <w:t xml:space="preserve"> YES</w:t>
      </w:r>
      <w:r w:rsidRPr="00FF3E3E">
        <w:rPr>
          <w:rFonts w:ascii="Arial" w:hAnsi="Arial" w:cs="Arial"/>
          <w:b/>
          <w:bCs/>
          <w:color w:val="EE0000"/>
          <w:highlight w:val="yellow"/>
        </w:rPr>
        <w:tab/>
        <w:t>NO</w:t>
      </w:r>
      <w:r w:rsidRPr="00FF3E3E">
        <w:rPr>
          <w:rFonts w:ascii="Arial" w:hAnsi="Arial" w:cs="Arial"/>
          <w:color w:val="EE0000"/>
        </w:rPr>
        <w:t xml:space="preserve">                         </w:t>
      </w:r>
    </w:p>
    <w:p w14:paraId="0A71C773" w14:textId="77777777" w:rsidR="00263B2E" w:rsidRDefault="00263B2E" w:rsidP="00FF3E3E">
      <w:pPr>
        <w:spacing w:before="240"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List items</w:t>
      </w:r>
      <w:r w:rsidRPr="00263B2E">
        <w:rPr>
          <w:rFonts w:ascii="Arial" w:hAnsi="Arial" w:cs="Arial"/>
          <w:b/>
          <w:bCs/>
          <w:color w:val="000000" w:themeColor="text1"/>
        </w:rPr>
        <w:t xml:space="preserve"> required</w:t>
      </w:r>
      <w:r w:rsidRPr="00263B2E"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14:paraId="2997930E" w14:textId="471F293F" w:rsidR="00FF3E3E" w:rsidRPr="00FF3E3E" w:rsidRDefault="00FF3E3E" w:rsidP="00FF3E3E">
      <w:pPr>
        <w:spacing w:after="0" w:line="300" w:lineRule="auto"/>
        <w:ind w:left="2160" w:hanging="2160"/>
        <w:rPr>
          <w:b/>
          <w:bCs/>
          <w:color w:val="EE0000"/>
          <w:sz w:val="32"/>
          <w:szCs w:val="32"/>
        </w:rPr>
      </w:pPr>
      <w:proofErr w:type="gramStart"/>
      <w:r w:rsidRPr="00FF3E3E">
        <w:rPr>
          <w:rFonts w:ascii="Arial" w:hAnsi="Arial" w:cs="Arial"/>
          <w:b/>
          <w:bCs/>
          <w:color w:val="EE0000"/>
          <w:sz w:val="32"/>
          <w:szCs w:val="32"/>
          <w:highlight w:val="yellow"/>
        </w:rPr>
        <w:t>NOTE :</w:t>
      </w:r>
      <w:proofErr w:type="gramEnd"/>
      <w:r w:rsidRPr="00FF3E3E">
        <w:rPr>
          <w:rFonts w:ascii="Arial" w:hAnsi="Arial" w:cs="Arial"/>
          <w:b/>
          <w:bCs/>
          <w:color w:val="EE0000"/>
          <w:sz w:val="32"/>
          <w:szCs w:val="32"/>
          <w:highlight w:val="yellow"/>
        </w:rPr>
        <w:t xml:space="preserve"> </w:t>
      </w:r>
      <w:r w:rsidRPr="00FF3E3E">
        <w:rPr>
          <w:rFonts w:ascii="Arial" w:hAnsi="Arial" w:cs="Arial"/>
          <w:b/>
          <w:bCs/>
          <w:color w:val="EE0000"/>
          <w:sz w:val="32"/>
          <w:szCs w:val="32"/>
          <w:highlight w:val="yellow"/>
        </w:rPr>
        <w:tab/>
      </w:r>
      <w:r w:rsidRPr="00FF3E3E">
        <w:rPr>
          <w:b/>
          <w:bCs/>
          <w:color w:val="EE0000"/>
          <w:sz w:val="32"/>
          <w:szCs w:val="32"/>
          <w:highlight w:val="yellow"/>
        </w:rPr>
        <w:t>Clothing per person $20.00</w:t>
      </w:r>
      <w:r w:rsidRPr="00FF3E3E">
        <w:rPr>
          <w:b/>
          <w:bCs/>
          <w:color w:val="EE0000"/>
          <w:sz w:val="32"/>
          <w:szCs w:val="32"/>
          <w:highlight w:val="yellow"/>
        </w:rPr>
        <w:t xml:space="preserve">. </w:t>
      </w:r>
      <w:r w:rsidRPr="00FF3E3E">
        <w:rPr>
          <w:b/>
          <w:bCs/>
          <w:color w:val="EE0000"/>
          <w:sz w:val="32"/>
          <w:szCs w:val="32"/>
          <w:highlight w:val="yellow"/>
        </w:rPr>
        <w:t>Bric a Brac per family $20.00</w:t>
      </w:r>
      <w:r w:rsidRPr="00FF3E3E">
        <w:rPr>
          <w:b/>
          <w:bCs/>
          <w:color w:val="EE0000"/>
          <w:sz w:val="32"/>
          <w:szCs w:val="32"/>
          <w:highlight w:val="yellow"/>
        </w:rPr>
        <w:t xml:space="preserve"> </w:t>
      </w:r>
      <w:r w:rsidRPr="00FF3E3E">
        <w:rPr>
          <w:b/>
          <w:bCs/>
          <w:color w:val="EE0000"/>
          <w:sz w:val="32"/>
          <w:szCs w:val="32"/>
          <w:highlight w:val="yellow"/>
        </w:rPr>
        <w:t>Manchester per family $20.00</w:t>
      </w:r>
      <w:r w:rsidRPr="00FF3E3E">
        <w:rPr>
          <w:b/>
          <w:bCs/>
          <w:color w:val="EE0000"/>
          <w:sz w:val="32"/>
          <w:szCs w:val="32"/>
          <w:highlight w:val="yellow"/>
        </w:rPr>
        <w:t xml:space="preserve"> </w:t>
      </w:r>
      <w:r w:rsidRPr="00FF3E3E">
        <w:rPr>
          <w:b/>
          <w:bCs/>
          <w:color w:val="EE0000"/>
          <w:sz w:val="32"/>
          <w:szCs w:val="32"/>
          <w:highlight w:val="yellow"/>
        </w:rPr>
        <w:t>Toys per family</w:t>
      </w:r>
      <w:r w:rsidRPr="00FF3E3E">
        <w:rPr>
          <w:b/>
          <w:bCs/>
          <w:color w:val="EE0000"/>
          <w:sz w:val="32"/>
          <w:szCs w:val="32"/>
          <w:highlight w:val="yellow"/>
        </w:rPr>
        <w:t xml:space="preserve">. </w:t>
      </w:r>
      <w:r w:rsidRPr="00FF3E3E">
        <w:rPr>
          <w:b/>
          <w:bCs/>
          <w:color w:val="EE0000"/>
          <w:sz w:val="32"/>
          <w:szCs w:val="32"/>
          <w:highlight w:val="yellow"/>
        </w:rPr>
        <w:t>$15.00 (Only if children are considered part of the referral</w:t>
      </w:r>
      <w:r w:rsidRPr="00FF3E3E">
        <w:rPr>
          <w:b/>
          <w:bCs/>
          <w:color w:val="EE0000"/>
          <w:sz w:val="32"/>
          <w:szCs w:val="32"/>
          <w:highlight w:val="yellow"/>
        </w:rPr>
        <w:t>)</w:t>
      </w:r>
    </w:p>
    <w:p w14:paraId="7710EEBB" w14:textId="36F13A88" w:rsidR="00263B2E" w:rsidRPr="00263B2E" w:rsidRDefault="00263B2E" w:rsidP="00263B2E">
      <w:pPr>
        <w:ind w:left="1440" w:firstLine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</w:t>
      </w:r>
    </w:p>
    <w:p w14:paraId="6E593890" w14:textId="27F7F766" w:rsidR="00263B2E" w:rsidRDefault="00263B2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6EDAC34B" w14:textId="4D878365" w:rsidR="00263B2E" w:rsidRDefault="00263B2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62C89F84" w14:textId="76066FAB" w:rsidR="00263B2E" w:rsidRDefault="00263B2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6FF6DB7E" w14:textId="69CC7AF0" w:rsidR="00263B2E" w:rsidRDefault="00263B2E" w:rsidP="00263B2E">
      <w:pPr>
        <w:spacing w:after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6B2E956E" w14:textId="5050464F" w:rsidR="00595192" w:rsidRPr="00263B2E" w:rsidRDefault="00595192">
      <w:pPr>
        <w:rPr>
          <w:rFonts w:ascii="Arial" w:hAnsi="Arial" w:cs="Arial"/>
          <w:b/>
          <w:bCs/>
          <w:color w:val="000000" w:themeColor="text1"/>
        </w:rPr>
      </w:pPr>
      <w:r w:rsidRPr="00263B2E">
        <w:rPr>
          <w:rFonts w:ascii="Arial" w:hAnsi="Arial" w:cs="Arial"/>
          <w:b/>
          <w:bCs/>
          <w:color w:val="000000" w:themeColor="text1"/>
        </w:rPr>
        <w:t>Other comments</w:t>
      </w:r>
    </w:p>
    <w:p w14:paraId="16F464E6" w14:textId="77777777" w:rsidR="00595192" w:rsidRDefault="00595192" w:rsidP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38CF7E82" w14:textId="77777777" w:rsidR="00595192" w:rsidRDefault="00595192" w:rsidP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___________________________________________________________________</w:t>
      </w:r>
    </w:p>
    <w:p w14:paraId="650EDF30" w14:textId="4789F2AE" w:rsidR="00342D7F" w:rsidRPr="00457FAC" w:rsidRDefault="005951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__________________________________________________________________</w:t>
      </w:r>
      <w:r w:rsidR="00263B2E">
        <w:rPr>
          <w:rFonts w:ascii="Arial" w:hAnsi="Arial" w:cs="Arial"/>
          <w:color w:val="000000" w:themeColor="text1"/>
        </w:rPr>
        <w:t>_</w:t>
      </w:r>
    </w:p>
    <w:sectPr w:rsidR="00342D7F" w:rsidRPr="00457FAC" w:rsidSect="0055543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08CD" w14:textId="77777777" w:rsidR="00EA14CE" w:rsidRDefault="00EA14CE" w:rsidP="00595192">
      <w:pPr>
        <w:spacing w:after="0" w:line="240" w:lineRule="auto"/>
      </w:pPr>
      <w:r>
        <w:separator/>
      </w:r>
    </w:p>
  </w:endnote>
  <w:endnote w:type="continuationSeparator" w:id="0">
    <w:p w14:paraId="33DD8F7F" w14:textId="77777777" w:rsidR="00EA14CE" w:rsidRDefault="00EA14CE" w:rsidP="0059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D268" w14:textId="728296D3" w:rsidR="00595192" w:rsidRPr="00595192" w:rsidRDefault="00595192" w:rsidP="00595192">
    <w:pPr>
      <w:pStyle w:val="Footer"/>
      <w:rPr>
        <w:color w:val="ED7D31" w:themeColor="accent2"/>
      </w:rPr>
    </w:pPr>
    <w:r>
      <w:rPr>
        <w:color w:val="ED7D31" w:themeColor="accent2"/>
      </w:rPr>
      <w:t xml:space="preserve">Updated </w:t>
    </w:r>
    <w:r w:rsidR="003E6A91">
      <w:rPr>
        <w:color w:val="ED7D31" w:themeColor="accent2"/>
      </w:rPr>
      <w:t>29</w:t>
    </w:r>
    <w:r w:rsidR="003E6A91" w:rsidRPr="003E6A91">
      <w:rPr>
        <w:color w:val="ED7D31" w:themeColor="accent2"/>
        <w:vertAlign w:val="superscript"/>
      </w:rPr>
      <w:t>th</w:t>
    </w:r>
    <w:r w:rsidR="003E6A91">
      <w:rPr>
        <w:color w:val="ED7D31" w:themeColor="accent2"/>
      </w:rPr>
      <w:t xml:space="preserve"> September 2025</w:t>
    </w:r>
    <w:r>
      <w:rPr>
        <w:color w:val="ED7D31" w:themeColor="accent2"/>
      </w:rPr>
      <w:tab/>
    </w:r>
    <w:r>
      <w:rPr>
        <w:color w:val="ED7D31" w:themeColor="accent2"/>
      </w:rPr>
      <w:tab/>
    </w:r>
    <w:r>
      <w:rPr>
        <w:color w:val="ED7D31" w:themeColor="accent2"/>
      </w:rPr>
      <w:tab/>
    </w:r>
    <w:r w:rsidRPr="00595192">
      <w:rPr>
        <w:color w:val="ED7D31" w:themeColor="accent2"/>
      </w:rPr>
      <w:t xml:space="preserve">Page </w:t>
    </w:r>
    <w:r w:rsidRPr="00595192">
      <w:rPr>
        <w:color w:val="ED7D31" w:themeColor="accent2"/>
      </w:rPr>
      <w:fldChar w:fldCharType="begin"/>
    </w:r>
    <w:r w:rsidRPr="00595192">
      <w:rPr>
        <w:color w:val="ED7D31" w:themeColor="accent2"/>
      </w:rPr>
      <w:instrText xml:space="preserve"> PAGE  \* Arabic  \* MERGEFORMAT </w:instrText>
    </w:r>
    <w:r w:rsidRPr="00595192">
      <w:rPr>
        <w:color w:val="ED7D31" w:themeColor="accent2"/>
      </w:rPr>
      <w:fldChar w:fldCharType="separate"/>
    </w:r>
    <w:r w:rsidRPr="00595192">
      <w:rPr>
        <w:noProof/>
        <w:color w:val="ED7D31" w:themeColor="accent2"/>
      </w:rPr>
      <w:t>2</w:t>
    </w:r>
    <w:r w:rsidRPr="00595192">
      <w:rPr>
        <w:color w:val="ED7D31" w:themeColor="accent2"/>
      </w:rPr>
      <w:fldChar w:fldCharType="end"/>
    </w:r>
    <w:r w:rsidRPr="00595192">
      <w:rPr>
        <w:color w:val="ED7D31" w:themeColor="accent2"/>
      </w:rPr>
      <w:t xml:space="preserve"> of </w:t>
    </w:r>
    <w:r w:rsidRPr="00595192">
      <w:rPr>
        <w:color w:val="ED7D31" w:themeColor="accent2"/>
      </w:rPr>
      <w:fldChar w:fldCharType="begin"/>
    </w:r>
    <w:r w:rsidRPr="00595192">
      <w:rPr>
        <w:color w:val="ED7D31" w:themeColor="accent2"/>
      </w:rPr>
      <w:instrText xml:space="preserve"> NUMPAGES  \* Arabic  \* MERGEFORMAT </w:instrText>
    </w:r>
    <w:r w:rsidRPr="00595192">
      <w:rPr>
        <w:color w:val="ED7D31" w:themeColor="accent2"/>
      </w:rPr>
      <w:fldChar w:fldCharType="separate"/>
    </w:r>
    <w:r w:rsidRPr="00595192">
      <w:rPr>
        <w:noProof/>
        <w:color w:val="ED7D31" w:themeColor="accent2"/>
      </w:rPr>
      <w:t>2</w:t>
    </w:r>
    <w:r w:rsidRPr="00595192">
      <w:rPr>
        <w:color w:val="ED7D31" w:themeColor="accent2"/>
      </w:rPr>
      <w:fldChar w:fldCharType="end"/>
    </w:r>
  </w:p>
  <w:p w14:paraId="021C0FB3" w14:textId="77777777" w:rsidR="00595192" w:rsidRDefault="00595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D7F8" w14:textId="77777777" w:rsidR="00EA14CE" w:rsidRDefault="00EA14CE" w:rsidP="00595192">
      <w:pPr>
        <w:spacing w:after="0" w:line="240" w:lineRule="auto"/>
      </w:pPr>
      <w:r>
        <w:separator/>
      </w:r>
    </w:p>
  </w:footnote>
  <w:footnote w:type="continuationSeparator" w:id="0">
    <w:p w14:paraId="6F9A4D77" w14:textId="77777777" w:rsidR="00EA14CE" w:rsidRDefault="00EA14CE" w:rsidP="0059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613"/>
    <w:multiLevelType w:val="hybridMultilevel"/>
    <w:tmpl w:val="4D9CBC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25E8"/>
    <w:multiLevelType w:val="hybridMultilevel"/>
    <w:tmpl w:val="ED268E0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54E2"/>
    <w:multiLevelType w:val="hybridMultilevel"/>
    <w:tmpl w:val="4D9CBC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86BFD"/>
    <w:multiLevelType w:val="hybridMultilevel"/>
    <w:tmpl w:val="0F2C4D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44A4A"/>
    <w:multiLevelType w:val="hybridMultilevel"/>
    <w:tmpl w:val="4D9CBC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442048">
    <w:abstractNumId w:val="1"/>
  </w:num>
  <w:num w:numId="2" w16cid:durableId="1123960013">
    <w:abstractNumId w:val="3"/>
  </w:num>
  <w:num w:numId="3" w16cid:durableId="455564878">
    <w:abstractNumId w:val="2"/>
  </w:num>
  <w:num w:numId="4" w16cid:durableId="691687493">
    <w:abstractNumId w:val="0"/>
  </w:num>
  <w:num w:numId="5" w16cid:durableId="966163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0A"/>
    <w:rsid w:val="000C3AB2"/>
    <w:rsid w:val="000D0E32"/>
    <w:rsid w:val="00136816"/>
    <w:rsid w:val="00170362"/>
    <w:rsid w:val="001B0165"/>
    <w:rsid w:val="00263B2E"/>
    <w:rsid w:val="002B0836"/>
    <w:rsid w:val="002C3D31"/>
    <w:rsid w:val="002F7B5A"/>
    <w:rsid w:val="00342D7F"/>
    <w:rsid w:val="00344C3D"/>
    <w:rsid w:val="0036120A"/>
    <w:rsid w:val="00384D13"/>
    <w:rsid w:val="003E5586"/>
    <w:rsid w:val="003E6A91"/>
    <w:rsid w:val="00457FAC"/>
    <w:rsid w:val="004628D2"/>
    <w:rsid w:val="004E36F7"/>
    <w:rsid w:val="004F42B7"/>
    <w:rsid w:val="005042D7"/>
    <w:rsid w:val="00532FAB"/>
    <w:rsid w:val="00555437"/>
    <w:rsid w:val="00595192"/>
    <w:rsid w:val="00603490"/>
    <w:rsid w:val="0061657B"/>
    <w:rsid w:val="00677CA3"/>
    <w:rsid w:val="00784C7F"/>
    <w:rsid w:val="00797229"/>
    <w:rsid w:val="00965AF4"/>
    <w:rsid w:val="00AE1BD3"/>
    <w:rsid w:val="00B34A99"/>
    <w:rsid w:val="00B57E0F"/>
    <w:rsid w:val="00B861F3"/>
    <w:rsid w:val="00C953E9"/>
    <w:rsid w:val="00CC148D"/>
    <w:rsid w:val="00CD7B07"/>
    <w:rsid w:val="00CF5500"/>
    <w:rsid w:val="00DA10CB"/>
    <w:rsid w:val="00DB259D"/>
    <w:rsid w:val="00DC3963"/>
    <w:rsid w:val="00EA14CE"/>
    <w:rsid w:val="00ED0D48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F22B"/>
  <w15:chartTrackingRefBased/>
  <w15:docId w15:val="{F79CCBEB-BC42-4619-9F96-2AAA7C53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16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3E9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53E9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ListParagraph">
    <w:name w:val="List Paragraph"/>
    <w:basedOn w:val="Normal"/>
    <w:uiPriority w:val="34"/>
    <w:qFormat/>
    <w:rsid w:val="00C953E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92"/>
  </w:style>
  <w:style w:type="paragraph" w:styleId="Footer">
    <w:name w:val="footer"/>
    <w:basedOn w:val="Normal"/>
    <w:link w:val="FooterChar"/>
    <w:uiPriority w:val="99"/>
    <w:unhideWhenUsed/>
    <w:rsid w:val="00595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92"/>
  </w:style>
  <w:style w:type="character" w:styleId="Hyperlink">
    <w:name w:val="Hyperlink"/>
    <w:basedOn w:val="DefaultParagraphFont"/>
    <w:uiPriority w:val="99"/>
    <w:unhideWhenUsed/>
    <w:rsid w:val="00B34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terial@auslivingsupport.org.au?subject=Material%20Aid%20Program%20reffer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3140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Harrison</dc:creator>
  <cp:keywords/>
  <dc:description/>
  <cp:lastModifiedBy>Ian Harrison</cp:lastModifiedBy>
  <cp:revision>2</cp:revision>
  <cp:lastPrinted>2025-11-06T02:01:00Z</cp:lastPrinted>
  <dcterms:created xsi:type="dcterms:W3CDTF">2025-11-06T02:03:00Z</dcterms:created>
  <dcterms:modified xsi:type="dcterms:W3CDTF">2025-11-06T02:03:00Z</dcterms:modified>
</cp:coreProperties>
</file>